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xml:space="preserve">: “Avvalimento: dichiarazioni integrative </w:t>
      </w:r>
      <w:r w:rsidR="00432A55">
        <w:rPr>
          <w:rFonts w:asciiTheme="minorHAnsi" w:hAnsiTheme="minorHAnsi"/>
          <w:b/>
          <w:color w:val="auto"/>
          <w:szCs w:val="22"/>
        </w:rPr>
        <w:t>operatore econ</w:t>
      </w:r>
      <w:r w:rsidR="00432A55">
        <w:rPr>
          <w:rFonts w:asciiTheme="minorHAnsi" w:hAnsiTheme="minorHAnsi"/>
          <w:b/>
          <w:color w:val="auto"/>
          <w:szCs w:val="22"/>
        </w:rPr>
        <w:t>o</w:t>
      </w:r>
      <w:r w:rsidR="00432A55">
        <w:rPr>
          <w:rFonts w:asciiTheme="minorHAnsi" w:hAnsiTheme="minorHAnsi"/>
          <w:b/>
          <w:color w:val="auto"/>
          <w:szCs w:val="22"/>
        </w:rPr>
        <w:t>mico</w:t>
      </w:r>
      <w:r w:rsidR="00D1670F" w:rsidRPr="000751B9">
        <w:rPr>
          <w:rFonts w:asciiTheme="minorHAnsi" w:hAnsiTheme="minorHAnsi"/>
          <w:b/>
          <w:color w:val="auto"/>
          <w:szCs w:val="22"/>
        </w:rPr>
        <w:t xml:space="preserve"> ausiliari</w:t>
      </w:r>
      <w:r w:rsidR="00432A55">
        <w:rPr>
          <w:rFonts w:asciiTheme="minorHAnsi" w:hAnsiTheme="minorHAnsi"/>
          <w:b/>
          <w:color w:val="auto"/>
          <w:szCs w:val="22"/>
        </w:rPr>
        <w:t>o</w:t>
      </w:r>
      <w:r w:rsidR="00D1670F" w:rsidRPr="000751B9">
        <w:rPr>
          <w:rFonts w:asciiTheme="minorHAnsi" w:hAnsiTheme="minorHAnsi"/>
          <w:b/>
          <w:color w:val="auto"/>
          <w:szCs w:val="22"/>
        </w:rPr>
        <w:t>”</w:t>
      </w:r>
    </w:p>
    <w:p w:rsidR="00E91B24" w:rsidRDefault="00E91B24">
      <w:pPr>
        <w:rPr>
          <w:rFonts w:asciiTheme="minorHAnsi" w:hAnsiTheme="minorHAnsi"/>
          <w:b/>
          <w:i/>
          <w:color w:val="auto"/>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Default="00E91B24" w:rsidP="00E91B24">
      <w:pPr>
        <w:rPr>
          <w:rFonts w:asciiTheme="minorHAnsi" w:hAnsiTheme="minorHAnsi"/>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8C04FF">
            <w:pPr>
              <w:pStyle w:val="Corpodeltesto1"/>
              <w:spacing w:line="240" w:lineRule="auto"/>
              <w:ind w:right="96"/>
              <w:jc w:val="both"/>
              <w:rPr>
                <w:rFonts w:asciiTheme="minorHAnsi" w:hAnsiTheme="minorHAnsi"/>
                <w:b/>
                <w:color w:val="auto"/>
                <w:sz w:val="22"/>
                <w:szCs w:val="22"/>
              </w:rPr>
            </w:pPr>
          </w:p>
          <w:p w:rsidR="008C04FF" w:rsidRDefault="002E61A7" w:rsidP="00E91B24">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 xml:space="preserve">Oggetto: </w:t>
            </w:r>
            <w:r w:rsidR="00432A55" w:rsidRPr="00A96624">
              <w:rPr>
                <w:rFonts w:asciiTheme="minorHAnsi" w:hAnsiTheme="minorHAnsi"/>
                <w:b/>
                <w:color w:val="auto"/>
                <w:sz w:val="22"/>
                <w:szCs w:val="24"/>
              </w:rPr>
              <w:t>Bando P</w:t>
            </w:r>
            <w:r w:rsidR="00A96624" w:rsidRPr="00A96624">
              <w:rPr>
                <w:rFonts w:asciiTheme="minorHAnsi" w:hAnsiTheme="minorHAnsi"/>
                <w:b/>
                <w:color w:val="auto"/>
                <w:sz w:val="22"/>
                <w:szCs w:val="24"/>
              </w:rPr>
              <w:t>13</w:t>
            </w:r>
            <w:r w:rsidR="00432A55" w:rsidRPr="00A96624">
              <w:rPr>
                <w:rFonts w:asciiTheme="minorHAnsi" w:hAnsiTheme="minorHAnsi"/>
                <w:b/>
                <w:color w:val="auto"/>
                <w:sz w:val="22"/>
                <w:szCs w:val="24"/>
              </w:rPr>
              <w:t>/2021 – Procedura telematica aperta per la conclusione di un accordo quadro ai sensi dell’art. 54, co. 3, del D. LGS. 50/2016 avente ad oggetto l’affidamento del serv</w:t>
            </w:r>
            <w:r w:rsidR="00683337" w:rsidRPr="00A96624">
              <w:rPr>
                <w:rFonts w:asciiTheme="minorHAnsi" w:hAnsiTheme="minorHAnsi"/>
                <w:b/>
                <w:color w:val="auto"/>
                <w:sz w:val="22"/>
                <w:szCs w:val="24"/>
              </w:rPr>
              <w:t xml:space="preserve">izio di assistenza domiciliare anziani (SAD) </w:t>
            </w:r>
            <w:r w:rsidR="003F0F1C" w:rsidRPr="00A96624">
              <w:rPr>
                <w:rFonts w:asciiTheme="minorHAnsi" w:hAnsiTheme="minorHAnsi"/>
                <w:b/>
                <w:color w:val="auto"/>
                <w:sz w:val="22"/>
                <w:szCs w:val="24"/>
              </w:rPr>
              <w:t>in</w:t>
            </w:r>
            <w:r w:rsidR="00683337" w:rsidRPr="00A96624">
              <w:rPr>
                <w:rFonts w:asciiTheme="minorHAnsi" w:hAnsiTheme="minorHAnsi"/>
                <w:b/>
                <w:color w:val="auto"/>
                <w:sz w:val="22"/>
                <w:szCs w:val="24"/>
              </w:rPr>
              <w:t xml:space="preserve"> favore di anziani autosufficienti, anziani non autosufficienti o parzialmente autosufficienti, </w:t>
            </w:r>
            <w:r w:rsidR="00432A55" w:rsidRPr="00A96624">
              <w:rPr>
                <w:rFonts w:asciiTheme="minorHAnsi" w:hAnsiTheme="minorHAnsi"/>
                <w:b/>
                <w:color w:val="auto"/>
                <w:sz w:val="22"/>
                <w:szCs w:val="24"/>
              </w:rPr>
              <w:t xml:space="preserve">residenti </w:t>
            </w:r>
            <w:r w:rsidR="003F0F1C" w:rsidRPr="00A96624">
              <w:rPr>
                <w:rFonts w:asciiTheme="minorHAnsi" w:hAnsiTheme="minorHAnsi"/>
                <w:b/>
                <w:color w:val="auto"/>
                <w:sz w:val="22"/>
                <w:szCs w:val="24"/>
              </w:rPr>
              <w:t>sul territorio</w:t>
            </w:r>
            <w:r w:rsidR="00432A55" w:rsidRPr="00A96624">
              <w:rPr>
                <w:rFonts w:asciiTheme="minorHAnsi" w:hAnsiTheme="minorHAnsi"/>
                <w:b/>
                <w:color w:val="auto"/>
                <w:sz w:val="22"/>
                <w:szCs w:val="24"/>
              </w:rPr>
              <w:t xml:space="preserve"> dell’Ambito Territoriale Sociale XXII</w:t>
            </w:r>
            <w:r w:rsidR="00683337" w:rsidRPr="00A96624">
              <w:rPr>
                <w:rFonts w:asciiTheme="minorHAnsi" w:hAnsiTheme="minorHAnsi"/>
                <w:b/>
                <w:color w:val="auto"/>
                <w:sz w:val="22"/>
                <w:szCs w:val="24"/>
              </w:rPr>
              <w:t xml:space="preserve"> (Regione Marche).</w:t>
            </w:r>
          </w:p>
          <w:p w:rsidR="00432A55" w:rsidRPr="006C553B" w:rsidRDefault="00432A55" w:rsidP="00E91B24">
            <w:pPr>
              <w:pStyle w:val="Corpodeltesto1"/>
              <w:spacing w:line="240" w:lineRule="auto"/>
              <w:ind w:right="96"/>
              <w:jc w:val="both"/>
              <w:rPr>
                <w:rFonts w:asciiTheme="minorHAnsi" w:hAnsiTheme="minorHAnsi"/>
                <w:b/>
                <w:color w:val="auto"/>
                <w:sz w:val="22"/>
                <w:szCs w:val="24"/>
              </w:rPr>
            </w:pPr>
          </w:p>
        </w:tc>
      </w:tr>
    </w:tbl>
    <w:p w:rsidR="008C04FF" w:rsidRDefault="008C04FF" w:rsidP="0082634A">
      <w:pPr>
        <w:pStyle w:val="Corpotesto"/>
        <w:ind w:right="51"/>
        <w:rPr>
          <w:rFonts w:asciiTheme="minorHAnsi" w:hAnsiTheme="minorHAnsi"/>
          <w:b/>
          <w:color w:val="auto"/>
          <w:sz w:val="22"/>
          <w:szCs w:val="22"/>
        </w:rPr>
      </w:pPr>
    </w:p>
    <w:p w:rsidR="0082634A" w:rsidRPr="000751B9" w:rsidRDefault="0082634A" w:rsidP="0082634A">
      <w:pPr>
        <w:pStyle w:val="Corpotesto"/>
        <w:ind w:right="51"/>
        <w:rPr>
          <w:rFonts w:asciiTheme="minorHAnsi" w:hAnsiTheme="minorHAnsi"/>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w:t>
            </w:r>
            <w:r w:rsidRPr="000751B9">
              <w:rPr>
                <w:rFonts w:asciiTheme="minorHAnsi" w:hAnsiTheme="minorHAnsi"/>
                <w:color w:val="auto"/>
                <w:sz w:val="22"/>
                <w:szCs w:val="22"/>
              </w:rPr>
              <w:t>o</w:t>
            </w:r>
            <w:r w:rsidRPr="000751B9">
              <w:rPr>
                <w:rFonts w:asciiTheme="minorHAnsi" w:hAnsiTheme="minorHAnsi"/>
                <w:color w:val="auto"/>
                <w:sz w:val="22"/>
                <w:szCs w:val="22"/>
              </w:rPr>
              <w:t>taio,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Default="008C04FF">
      <w:pPr>
        <w:pStyle w:val="Corpodeltesto1"/>
        <w:tabs>
          <w:tab w:val="left" w:pos="8789"/>
        </w:tabs>
        <w:spacing w:line="240" w:lineRule="auto"/>
        <w:ind w:right="96"/>
        <w:jc w:val="both"/>
        <w:rPr>
          <w:rFonts w:asciiTheme="minorHAnsi" w:hAnsiTheme="minorHAnsi"/>
          <w:color w:val="auto"/>
          <w:sz w:val="22"/>
          <w:szCs w:val="22"/>
        </w:rPr>
      </w:pPr>
    </w:p>
    <w:p w:rsidR="008729E6" w:rsidRDefault="008729E6">
      <w:pPr>
        <w:pStyle w:val="Corpodeltesto1"/>
        <w:tabs>
          <w:tab w:val="left" w:pos="8789"/>
        </w:tabs>
        <w:spacing w:line="240" w:lineRule="auto"/>
        <w:ind w:right="96"/>
        <w:jc w:val="both"/>
        <w:rPr>
          <w:rFonts w:asciiTheme="minorHAnsi" w:hAnsiTheme="minorHAnsi"/>
          <w:color w:val="auto"/>
          <w:sz w:val="22"/>
          <w:szCs w:val="22"/>
        </w:rPr>
      </w:pPr>
    </w:p>
    <w:p w:rsidR="008729E6" w:rsidRDefault="008729E6">
      <w:pPr>
        <w:pStyle w:val="Corpodeltesto1"/>
        <w:tabs>
          <w:tab w:val="left" w:pos="8789"/>
        </w:tabs>
        <w:spacing w:line="240" w:lineRule="auto"/>
        <w:ind w:right="96"/>
        <w:jc w:val="both"/>
        <w:rPr>
          <w:rFonts w:asciiTheme="minorHAnsi" w:hAnsiTheme="minorHAnsi"/>
          <w:color w:val="auto"/>
          <w:sz w:val="22"/>
          <w:szCs w:val="22"/>
        </w:rPr>
      </w:pPr>
    </w:p>
    <w:p w:rsidR="008729E6" w:rsidRPr="000751B9" w:rsidRDefault="008729E6">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w:t>
      </w:r>
      <w:r w:rsidR="004C5B35">
        <w:rPr>
          <w:rFonts w:asciiTheme="minorHAnsi" w:hAnsiTheme="minorHAnsi"/>
          <w:color w:val="auto"/>
          <w:sz w:val="22"/>
          <w:szCs w:val="22"/>
        </w:rPr>
        <w:t>eguenze civili e penali previste</w:t>
      </w:r>
      <w:r w:rsidRPr="000751B9">
        <w:rPr>
          <w:rFonts w:asciiTheme="minorHAnsi" w:hAnsiTheme="minorHAnsi"/>
          <w:color w:val="auto"/>
          <w:sz w:val="22"/>
          <w:szCs w:val="22"/>
        </w:rPr>
        <w:t xml:space="preserve">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Default="00004235" w:rsidP="0082634A">
      <w:pPr>
        <w:tabs>
          <w:tab w:val="left" w:pos="8789"/>
        </w:tabs>
        <w:ind w:right="96"/>
        <w:jc w:val="both"/>
        <w:rPr>
          <w:rFonts w:asciiTheme="minorHAnsi" w:hAnsiTheme="minorHAnsi"/>
          <w:color w:val="auto"/>
          <w:sz w:val="22"/>
          <w:szCs w:val="22"/>
        </w:rPr>
      </w:pPr>
    </w:p>
    <w:p w:rsidR="0082634A" w:rsidRPr="000751B9" w:rsidRDefault="0082634A" w:rsidP="0082634A">
      <w:pPr>
        <w:tabs>
          <w:tab w:val="left" w:pos="8789"/>
        </w:tabs>
        <w:ind w:right="96"/>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A14303" w:rsidRDefault="00A14303"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0751B9" w:rsidTr="00D17D21">
        <w:trPr>
          <w:cantSplit/>
          <w:trHeight w:val="567"/>
        </w:trPr>
        <w:tc>
          <w:tcPr>
            <w:tcW w:w="534" w:type="dxa"/>
            <w:vAlign w:val="center"/>
          </w:tcPr>
          <w:p w:rsidR="000751B9" w:rsidRPr="000751B9" w:rsidRDefault="00E422C3"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sidR="00A966D9">
              <w:rPr>
                <w:rFonts w:asciiTheme="minorHAnsi" w:hAnsiTheme="minorHAnsi"/>
                <w:b/>
                <w:sz w:val="22"/>
                <w:szCs w:val="22"/>
              </w:rPr>
            </w:r>
            <w:r w:rsidR="00A966D9">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A14303" w:rsidRDefault="00A14303" w:rsidP="00104E05">
      <w:pPr>
        <w:tabs>
          <w:tab w:val="left" w:pos="8789"/>
        </w:tabs>
        <w:ind w:right="96"/>
        <w:jc w:val="both"/>
        <w:rPr>
          <w:rFonts w:asciiTheme="minorHAnsi" w:hAnsiTheme="minorHAnsi"/>
          <w:color w:val="auto"/>
          <w:sz w:val="22"/>
          <w:szCs w:val="22"/>
        </w:rPr>
      </w:pPr>
    </w:p>
    <w:p w:rsidR="00B45F82" w:rsidRDefault="00B45F82"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32A55" w:rsidRDefault="00432A55" w:rsidP="002E61A7">
      <w:pPr>
        <w:pStyle w:val="Corpotesto"/>
        <w:spacing w:before="60" w:after="60" w:line="276" w:lineRule="auto"/>
        <w:rPr>
          <w:rFonts w:asciiTheme="minorHAnsi" w:hAnsiTheme="minorHAnsi"/>
        </w:rPr>
      </w:pPr>
    </w:p>
    <w:p w:rsidR="00B45F82" w:rsidRPr="000751B9" w:rsidRDefault="00B45F82" w:rsidP="00A14303">
      <w:pPr>
        <w:pStyle w:val="Corpodeltesto31"/>
        <w:spacing w:before="60" w:after="60" w:line="276" w:lineRule="auto"/>
        <w:rPr>
          <w:rFonts w:asciiTheme="minorHAnsi" w:hAnsiTheme="minorHAnsi"/>
          <w:color w:val="auto"/>
          <w:sz w:val="22"/>
          <w:szCs w:val="22"/>
          <w:u w:val="none"/>
        </w:rPr>
      </w:pPr>
    </w:p>
    <w:p w:rsidR="008C04FF"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B45F82" w:rsidRPr="00004235" w:rsidRDefault="00B45F82" w:rsidP="00B45F82">
      <w:pPr>
        <w:pStyle w:val="Corpodeltesto31"/>
        <w:spacing w:before="60" w:after="60" w:line="276" w:lineRule="auto"/>
        <w:ind w:left="363"/>
        <w:rPr>
          <w:rFonts w:asciiTheme="minorHAnsi" w:hAnsiTheme="minorHAnsi"/>
          <w:color w:val="auto"/>
          <w:sz w:val="22"/>
          <w:szCs w:val="22"/>
          <w:u w:val="none"/>
        </w:rPr>
      </w:pP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w:t>
      </w:r>
      <w:r w:rsidR="00B45F82">
        <w:rPr>
          <w:rFonts w:asciiTheme="minorHAnsi" w:hAnsiTheme="minorHAnsi"/>
          <w:color w:val="auto"/>
          <w:sz w:val="22"/>
          <w:szCs w:val="22"/>
          <w:u w:val="none"/>
        </w:rPr>
        <w:t>_________</w:t>
      </w:r>
      <w:r w:rsidRPr="000751B9">
        <w:rPr>
          <w:rFonts w:asciiTheme="minorHAnsi" w:hAnsiTheme="minorHAnsi"/>
          <w:color w:val="auto"/>
          <w:sz w:val="22"/>
          <w:szCs w:val="22"/>
          <w:u w:val="none"/>
        </w:rPr>
        <w:t>_____________</w:t>
      </w:r>
      <w:r w:rsidR="00004235">
        <w:rPr>
          <w:rFonts w:asciiTheme="minorHAnsi" w:hAnsiTheme="minorHAnsi"/>
          <w:color w:val="auto"/>
          <w:sz w:val="22"/>
          <w:szCs w:val="22"/>
          <w:u w:val="none"/>
        </w:rPr>
        <w:t>;</w:t>
      </w:r>
    </w:p>
    <w:p w:rsidR="00432A55" w:rsidRDefault="00432A55" w:rsidP="00432A5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w:t>
      </w:r>
      <w:r w:rsidR="00B45F82">
        <w:rPr>
          <w:rFonts w:asciiTheme="minorHAnsi" w:hAnsiTheme="minorHAnsi"/>
          <w:color w:val="auto"/>
          <w:sz w:val="22"/>
          <w:szCs w:val="22"/>
          <w:u w:val="none"/>
        </w:rPr>
        <w:t>_________</w:t>
      </w:r>
      <w:r w:rsidRPr="000751B9">
        <w:rPr>
          <w:rFonts w:asciiTheme="minorHAnsi" w:hAnsiTheme="minorHAnsi"/>
          <w:color w:val="auto"/>
          <w:sz w:val="22"/>
          <w:szCs w:val="22"/>
          <w:u w:val="none"/>
        </w:rPr>
        <w:t>____</w:t>
      </w:r>
      <w:r>
        <w:rPr>
          <w:rFonts w:asciiTheme="minorHAnsi" w:hAnsiTheme="minorHAnsi"/>
          <w:color w:val="auto"/>
          <w:sz w:val="22"/>
          <w:szCs w:val="22"/>
          <w:u w:val="none"/>
        </w:rPr>
        <w:t>;</w:t>
      </w:r>
    </w:p>
    <w:p w:rsidR="00432A55" w:rsidRDefault="00432A55" w:rsidP="00432A5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B45F82">
        <w:rPr>
          <w:rFonts w:asciiTheme="minorHAnsi" w:hAnsiTheme="minorHAnsi"/>
          <w:color w:val="auto"/>
          <w:sz w:val="22"/>
          <w:szCs w:val="22"/>
          <w:u w:val="none"/>
        </w:rPr>
        <w:t>_________</w:t>
      </w:r>
      <w:r>
        <w:rPr>
          <w:rFonts w:asciiTheme="minorHAnsi" w:hAnsiTheme="minorHAnsi"/>
          <w:color w:val="auto"/>
          <w:sz w:val="22"/>
          <w:szCs w:val="22"/>
          <w:u w:val="none"/>
        </w:rPr>
        <w:t>;</w:t>
      </w:r>
    </w:p>
    <w:p w:rsidR="004F54D3" w:rsidRDefault="004F54D3" w:rsidP="00D31BFE">
      <w:pPr>
        <w:pStyle w:val="Corpodeltesto31"/>
        <w:spacing w:before="60" w:after="60" w:line="276" w:lineRule="auto"/>
        <w:rPr>
          <w:rFonts w:asciiTheme="minorHAnsi" w:hAnsiTheme="minorHAnsi"/>
          <w:color w:val="auto"/>
          <w:sz w:val="22"/>
          <w:szCs w:val="22"/>
          <w:u w:val="none"/>
        </w:rPr>
      </w:pPr>
    </w:p>
    <w:p w:rsidR="00A96624" w:rsidRPr="00A96624" w:rsidRDefault="00A96624" w:rsidP="00A96624">
      <w:pPr>
        <w:pStyle w:val="Corpodeltesto31"/>
        <w:spacing w:before="60" w:after="60" w:line="276" w:lineRule="auto"/>
        <w:ind w:left="363"/>
        <w:rPr>
          <w:rFonts w:asciiTheme="minorHAnsi" w:hAnsiTheme="minorHAnsi"/>
          <w:color w:val="auto"/>
          <w:sz w:val="22"/>
          <w:szCs w:val="22"/>
          <w:u w:val="none"/>
        </w:rPr>
      </w:pPr>
      <w:r w:rsidRPr="00A96624">
        <w:rPr>
          <w:rFonts w:asciiTheme="minorHAnsi" w:hAnsiTheme="minorHAnsi"/>
          <w:color w:val="auto"/>
          <w:sz w:val="22"/>
          <w:szCs w:val="22"/>
          <w:u w:val="none"/>
        </w:rPr>
        <w:t xml:space="preserve">e di obbligarsi – </w:t>
      </w:r>
      <w:r w:rsidRPr="00A96624">
        <w:rPr>
          <w:rFonts w:asciiTheme="minorHAnsi" w:hAnsiTheme="minorHAnsi"/>
          <w:color w:val="auto"/>
          <w:sz w:val="22"/>
          <w:szCs w:val="22"/>
        </w:rPr>
        <w:t>in maniera incondizionata e irrevocabile</w:t>
      </w:r>
      <w:r w:rsidRPr="00A96624">
        <w:rPr>
          <w:rFonts w:asciiTheme="minorHAnsi" w:hAnsiTheme="minorHAnsi"/>
          <w:color w:val="auto"/>
          <w:sz w:val="22"/>
          <w:szCs w:val="22"/>
          <w:u w:val="none"/>
        </w:rPr>
        <w:t xml:space="preserve"> – verso il concorrente, il Comune di Ascoli Piceno e le Amministrazioni Contraenti, a fornire i propri requisiti di ordine speciale e mettere a disposizione, per tu</w:t>
      </w:r>
      <w:r w:rsidRPr="00A96624">
        <w:rPr>
          <w:rFonts w:asciiTheme="minorHAnsi" w:hAnsiTheme="minorHAnsi"/>
          <w:color w:val="auto"/>
          <w:sz w:val="22"/>
          <w:szCs w:val="22"/>
          <w:u w:val="none"/>
        </w:rPr>
        <w:t>t</w:t>
      </w:r>
      <w:r w:rsidRPr="00A96624">
        <w:rPr>
          <w:rFonts w:asciiTheme="minorHAnsi" w:hAnsiTheme="minorHAnsi"/>
          <w:color w:val="auto"/>
          <w:sz w:val="22"/>
          <w:szCs w:val="22"/>
          <w:u w:val="none"/>
        </w:rPr>
        <w:t>ta la durata del contratto, le risorse necessarie dei quali è carente il concorrente ausiliato, nei modi e nei l</w:t>
      </w:r>
      <w:r w:rsidRPr="00A96624">
        <w:rPr>
          <w:rFonts w:asciiTheme="minorHAnsi" w:hAnsiTheme="minorHAnsi"/>
          <w:color w:val="auto"/>
          <w:sz w:val="22"/>
          <w:szCs w:val="22"/>
          <w:u w:val="none"/>
        </w:rPr>
        <w:t>i</w:t>
      </w:r>
      <w:r w:rsidRPr="00A96624">
        <w:rPr>
          <w:rFonts w:asciiTheme="minorHAnsi" w:hAnsiTheme="minorHAnsi"/>
          <w:color w:val="auto"/>
          <w:sz w:val="22"/>
          <w:szCs w:val="22"/>
          <w:u w:val="none"/>
        </w:rPr>
        <w:t>miti stabiliti dall</w:t>
      </w:r>
      <w:r>
        <w:rPr>
          <w:rFonts w:asciiTheme="minorHAnsi" w:hAnsiTheme="minorHAnsi"/>
          <w:color w:val="auto"/>
          <w:sz w:val="22"/>
          <w:szCs w:val="22"/>
          <w:u w:val="none"/>
        </w:rPr>
        <w:t>’art. 89 del D.</w:t>
      </w:r>
      <w:r w:rsidRPr="00A96624">
        <w:rPr>
          <w:rFonts w:asciiTheme="minorHAnsi" w:hAnsiTheme="minorHAnsi"/>
          <w:color w:val="auto"/>
          <w:sz w:val="22"/>
          <w:szCs w:val="22"/>
          <w:u w:val="none"/>
        </w:rPr>
        <w:t>Lgs. n. 50/2016;</w:t>
      </w:r>
    </w:p>
    <w:p w:rsidR="00062911" w:rsidRDefault="00062911" w:rsidP="00432A55">
      <w:pPr>
        <w:pStyle w:val="Corpodeltesto31"/>
        <w:spacing w:before="60" w:after="60" w:line="276" w:lineRule="auto"/>
        <w:rPr>
          <w:rFonts w:asciiTheme="minorHAnsi" w:hAnsiTheme="minorHAnsi"/>
          <w:color w:val="auto"/>
          <w:sz w:val="22"/>
          <w:szCs w:val="22"/>
          <w:u w:val="none"/>
        </w:rPr>
      </w:pPr>
    </w:p>
    <w:p w:rsidR="00B45F82" w:rsidRPr="00926E89" w:rsidRDefault="00B45F82" w:rsidP="00432A55">
      <w:pPr>
        <w:pStyle w:val="Corpodeltesto31"/>
        <w:spacing w:before="60" w:after="60" w:line="276" w:lineRule="auto"/>
        <w:rPr>
          <w:rFonts w:asciiTheme="minorHAnsi" w:hAnsiTheme="minorHAnsi"/>
          <w:color w:val="auto"/>
          <w:sz w:val="22"/>
          <w:szCs w:val="22"/>
          <w:u w:val="none"/>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8729E6" w:rsidRDefault="008729E6" w:rsidP="002E61A7">
      <w:pPr>
        <w:pStyle w:val="Corpodeltesto31"/>
        <w:spacing w:before="60" w:after="60" w:line="276" w:lineRule="auto"/>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A14303" w:rsidRPr="009C207E" w:rsidRDefault="00A14303"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lastRenderedPageBreak/>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ne, la selezione o l'aggiudicazione, ovvero non aver omesso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A14303"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A14303" w:rsidRPr="009C207E"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lastRenderedPageBreak/>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A14303" w:rsidRDefault="00A14303" w:rsidP="00BD209A">
      <w:pPr>
        <w:tabs>
          <w:tab w:val="left" w:pos="284"/>
        </w:tabs>
        <w:spacing w:before="60" w:after="60" w:line="276" w:lineRule="auto"/>
        <w:rPr>
          <w:rFonts w:asciiTheme="minorHAnsi" w:hAnsiTheme="minorHAnsi" w:cstheme="minorHAnsi"/>
          <w:color w:val="auto"/>
          <w:sz w:val="22"/>
          <w:szCs w:val="22"/>
        </w:rPr>
      </w:pPr>
    </w:p>
    <w:p w:rsidR="00A14303" w:rsidRPr="009C207E"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E422C3"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sidR="00A966D9">
              <w:rPr>
                <w:rFonts w:asciiTheme="minorHAnsi" w:hAnsiTheme="minorHAnsi" w:cstheme="minorHAnsi"/>
                <w:b/>
                <w:color w:val="auto"/>
                <w:sz w:val="22"/>
                <w:szCs w:val="22"/>
              </w:rPr>
            </w:r>
            <w:r w:rsidR="00A966D9">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680A90" w:rsidRDefault="00680A90"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A14303" w:rsidRPr="000751B9" w:rsidRDefault="00A14303" w:rsidP="002E61A7">
      <w:pPr>
        <w:tabs>
          <w:tab w:val="left" w:pos="284"/>
        </w:tabs>
        <w:spacing w:before="60" w:after="60" w:line="276" w:lineRule="auto"/>
        <w:ind w:left="644" w:hanging="644"/>
        <w:rPr>
          <w:rFonts w:asciiTheme="minorHAnsi" w:hAnsiTheme="minorHAnsi"/>
          <w:color w:val="auto"/>
          <w:sz w:val="22"/>
          <w:szCs w:val="24"/>
        </w:rPr>
      </w:pPr>
    </w:p>
    <w:p w:rsidR="00680A90" w:rsidRDefault="00432A55"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2E61A7" w:rsidRDefault="002E61A7" w:rsidP="002E61A7">
      <w:pPr>
        <w:pStyle w:val="Paragrafoelenco10"/>
        <w:spacing w:before="60" w:after="60" w:line="276" w:lineRule="auto"/>
        <w:ind w:left="709" w:hanging="425"/>
        <w:jc w:val="both"/>
        <w:rPr>
          <w:rFonts w:asciiTheme="minorHAnsi" w:hAnsiTheme="minorHAnsi"/>
          <w:b/>
          <w:color w:val="auto"/>
          <w:sz w:val="22"/>
        </w:rPr>
      </w:pPr>
    </w:p>
    <w:p w:rsidR="00A14303" w:rsidRDefault="00A14303" w:rsidP="002E61A7">
      <w:pPr>
        <w:pStyle w:val="Paragrafoelenco10"/>
        <w:spacing w:before="60" w:after="60" w:line="276" w:lineRule="auto"/>
        <w:ind w:left="709" w:hanging="425"/>
        <w:jc w:val="both"/>
        <w:rPr>
          <w:rFonts w:asciiTheme="minorHAnsi" w:hAnsiTheme="minorHAnsi"/>
          <w:b/>
          <w:color w:val="auto"/>
          <w:sz w:val="22"/>
        </w:rPr>
      </w:pPr>
    </w:p>
    <w:p w:rsidR="00680A90" w:rsidRDefault="00432A55"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Pr="000751B9" w:rsidRDefault="006C553B"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E422C3"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A966D9">
              <w:rPr>
                <w:rFonts w:asciiTheme="minorHAnsi" w:hAnsiTheme="minorHAnsi"/>
                <w:b/>
                <w:color w:val="auto"/>
                <w:sz w:val="22"/>
                <w:szCs w:val="24"/>
                <w:lang w:eastAsia="en-US"/>
              </w:rPr>
            </w:r>
            <w:r w:rsidR="00A966D9">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E422C3"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sidR="00A966D9">
              <w:rPr>
                <w:rFonts w:asciiTheme="minorHAnsi" w:hAnsiTheme="minorHAnsi"/>
                <w:b/>
                <w:color w:val="auto"/>
                <w:sz w:val="22"/>
                <w:szCs w:val="24"/>
                <w:lang w:eastAsia="en-US"/>
              </w:rPr>
            </w:r>
            <w:r w:rsidR="00A966D9">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Default="000D35D4" w:rsidP="002E61A7">
      <w:pPr>
        <w:spacing w:before="60" w:after="60" w:line="276" w:lineRule="auto"/>
        <w:rPr>
          <w:rFonts w:asciiTheme="minorHAnsi" w:hAnsiTheme="minorHAnsi"/>
          <w:sz w:val="22"/>
          <w:szCs w:val="22"/>
        </w:rPr>
      </w:pPr>
    </w:p>
    <w:p w:rsidR="00A14303" w:rsidRPr="000751B9" w:rsidRDefault="00A14303" w:rsidP="002E61A7">
      <w:pPr>
        <w:spacing w:before="60" w:after="60" w:line="276" w:lineRule="auto"/>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p w:rsidR="0017304B" w:rsidRDefault="0017304B" w:rsidP="002E61A7">
      <w:pPr>
        <w:spacing w:before="60" w:after="60" w:line="276" w:lineRule="auto"/>
        <w:ind w:left="-142"/>
        <w:jc w:val="both"/>
        <w:rPr>
          <w:rFonts w:asciiTheme="minorHAnsi" w:hAnsiTheme="minorHAnsi"/>
          <w:sz w:val="22"/>
          <w:szCs w:val="22"/>
        </w:rPr>
      </w:pPr>
    </w:p>
    <w:p w:rsidR="00A14303" w:rsidRPr="000751B9" w:rsidRDefault="00A14303"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firstRow="0" w:lastRow="0" w:firstColumn="0" w:lastColumn="0" w:noHBand="0" w:noVBand="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firstRow="0" w:lastRow="0" w:firstColumn="0" w:lastColumn="0" w:noHBand="0" w:noVBand="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B005B5" w:rsidRDefault="00B005B5"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005B5" w:rsidRDefault="00B005B5" w:rsidP="00432A55">
      <w:pPr>
        <w:spacing w:before="60" w:after="60" w:line="276" w:lineRule="auto"/>
        <w:jc w:val="both"/>
        <w:rPr>
          <w:rFonts w:asciiTheme="minorHAnsi" w:hAnsiTheme="minorHAnsi"/>
          <w:color w:val="auto"/>
          <w:sz w:val="22"/>
          <w:szCs w:val="22"/>
        </w:rPr>
      </w:pPr>
    </w:p>
    <w:p w:rsidR="00432A55" w:rsidRPr="00763445" w:rsidRDefault="00432A55" w:rsidP="00432A55">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w:t>
      </w:r>
      <w:r>
        <w:rPr>
          <w:rFonts w:asciiTheme="minorHAnsi" w:hAnsiTheme="minorHAnsi"/>
          <w:bCs/>
          <w:color w:val="auto"/>
          <w:sz w:val="22"/>
          <w:szCs w:val="22"/>
        </w:rPr>
        <w:t xml:space="preserve"> </w:t>
      </w:r>
      <w:r w:rsidRPr="00C108D4">
        <w:rPr>
          <w:rFonts w:asciiTheme="minorHAnsi" w:hAnsiTheme="minorHAnsi"/>
          <w:bCs/>
          <w:color w:val="auto"/>
          <w:sz w:val="22"/>
          <w:szCs w:val="22"/>
        </w:rPr>
        <w:t xml:space="preserve">ovvero i soci </w:t>
      </w:r>
      <w:r>
        <w:rPr>
          <w:rFonts w:asciiTheme="minorHAnsi" w:hAnsiTheme="minorHAnsi"/>
          <w:bCs/>
          <w:color w:val="auto"/>
          <w:sz w:val="22"/>
          <w:szCs w:val="22"/>
        </w:rPr>
        <w:t xml:space="preserve">in caso </w:t>
      </w:r>
      <w:r w:rsidRPr="00FF1530">
        <w:rPr>
          <w:rFonts w:asciiTheme="minorHAnsi" w:hAnsiTheme="minorHAnsi"/>
          <w:bCs/>
          <w:color w:val="auto"/>
          <w:sz w:val="22"/>
          <w:szCs w:val="22"/>
        </w:rPr>
        <w:t xml:space="preserve">società in nome collettivo </w:t>
      </w:r>
      <w:r>
        <w:rPr>
          <w:rFonts w:asciiTheme="minorHAnsi" w:hAnsiTheme="minorHAnsi"/>
          <w:bCs/>
          <w:color w:val="auto"/>
          <w:sz w:val="22"/>
          <w:szCs w:val="22"/>
        </w:rPr>
        <w:t>o</w:t>
      </w:r>
      <w:r w:rsidRPr="00C108D4">
        <w:rPr>
          <w:rFonts w:asciiTheme="minorHAnsi" w:hAnsiTheme="minorHAnsi"/>
          <w:bCs/>
          <w:color w:val="auto"/>
          <w:sz w:val="22"/>
          <w:szCs w:val="22"/>
        </w:rPr>
        <w:t xml:space="preserve"> </w:t>
      </w:r>
      <w:r>
        <w:rPr>
          <w:rFonts w:asciiTheme="minorHAnsi" w:hAnsiTheme="minorHAnsi"/>
          <w:bCs/>
          <w:color w:val="auto"/>
          <w:sz w:val="22"/>
          <w:szCs w:val="22"/>
        </w:rPr>
        <w:t xml:space="preserve">i </w:t>
      </w:r>
      <w:r w:rsidRPr="00C108D4">
        <w:rPr>
          <w:rFonts w:asciiTheme="minorHAnsi" w:hAnsiTheme="minorHAnsi"/>
          <w:bCs/>
          <w:color w:val="auto"/>
          <w:sz w:val="22"/>
          <w:szCs w:val="22"/>
        </w:rPr>
        <w:t xml:space="preserve">soci accomandatari in caso di </w:t>
      </w:r>
      <w:r w:rsidRPr="00FF1530">
        <w:rPr>
          <w:rFonts w:asciiTheme="minorHAnsi" w:hAnsiTheme="minorHAnsi"/>
          <w:bCs/>
          <w:color w:val="auto"/>
          <w:sz w:val="22"/>
          <w:szCs w:val="22"/>
        </w:rPr>
        <w:t>soci</w:t>
      </w:r>
      <w:r w:rsidRPr="00FF1530">
        <w:rPr>
          <w:rFonts w:asciiTheme="minorHAnsi" w:hAnsiTheme="minorHAnsi"/>
          <w:bCs/>
          <w:color w:val="auto"/>
          <w:sz w:val="22"/>
          <w:szCs w:val="22"/>
        </w:rPr>
        <w:t>e</w:t>
      </w:r>
      <w:r w:rsidRPr="00FF1530">
        <w:rPr>
          <w:rFonts w:asciiTheme="minorHAnsi" w:hAnsiTheme="minorHAnsi"/>
          <w:bCs/>
          <w:color w:val="auto"/>
          <w:sz w:val="22"/>
          <w:szCs w:val="22"/>
        </w:rPr>
        <w:t>tà in accomandita semplice</w:t>
      </w:r>
      <w:r w:rsidRPr="00C108D4">
        <w:rPr>
          <w:rFonts w:asciiTheme="minorHAnsi" w:hAnsiTheme="minorHAnsi"/>
          <w:bCs/>
          <w:color w:val="auto"/>
          <w:sz w:val="22"/>
          <w:szCs w:val="22"/>
        </w:rPr>
        <w:t xml:space="preserve"> </w:t>
      </w:r>
      <w:r w:rsidRPr="00763445">
        <w:rPr>
          <w:rFonts w:asciiTheme="minorHAnsi" w:hAnsiTheme="minorHAnsi"/>
          <w:bCs/>
          <w:color w:val="auto"/>
          <w:sz w:val="22"/>
          <w:szCs w:val="22"/>
        </w:rPr>
        <w:t>è / sono:</w:t>
      </w:r>
    </w:p>
    <w:p w:rsidR="00432A55" w:rsidRPr="00A83AFF" w:rsidRDefault="00432A55" w:rsidP="00432A55">
      <w:pPr>
        <w:spacing w:before="60" w:after="60" w:line="276" w:lineRule="auto"/>
        <w:jc w:val="both"/>
        <w:rPr>
          <w:rFonts w:asciiTheme="minorHAnsi" w:hAnsiTheme="minorHAnsi"/>
          <w:sz w:val="22"/>
          <w:szCs w:val="22"/>
        </w:rPr>
      </w:pPr>
    </w:p>
    <w:tbl>
      <w:tblPr>
        <w:tblW w:w="5000" w:type="pct"/>
        <w:jc w:val="center"/>
        <w:tblLook w:val="04A0" w:firstRow="1" w:lastRow="0" w:firstColumn="1" w:lastColumn="0" w:noHBand="0" w:noVBand="1"/>
      </w:tblPr>
      <w:tblGrid>
        <w:gridCol w:w="3115"/>
        <w:gridCol w:w="2134"/>
        <w:gridCol w:w="2181"/>
        <w:gridCol w:w="2878"/>
      </w:tblGrid>
      <w:tr w:rsidR="00432A55" w:rsidRPr="00A83AFF" w:rsidTr="00800EF9">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432A55" w:rsidRPr="00A83AFF" w:rsidRDefault="00432A55" w:rsidP="00800EF9">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432A55" w:rsidRPr="00A83AFF"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p w:rsidR="00432A55" w:rsidRPr="00A83AFF" w:rsidRDefault="00432A55" w:rsidP="00800EF9">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r>
      <w:tr w:rsidR="00432A55" w:rsidRPr="00A83AFF"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p w:rsidR="00432A55" w:rsidRPr="00A83AFF" w:rsidRDefault="00432A55" w:rsidP="00800EF9">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r>
    </w:tbl>
    <w:p w:rsidR="00432A55" w:rsidRDefault="00432A55" w:rsidP="00432A55">
      <w:pPr>
        <w:spacing w:before="60" w:after="60" w:line="276" w:lineRule="auto"/>
        <w:jc w:val="both"/>
        <w:rPr>
          <w:rFonts w:asciiTheme="minorHAnsi" w:hAnsiTheme="minorHAnsi"/>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FF4FA6" w:rsidRDefault="00FF4FA6" w:rsidP="002E61A7">
      <w:pPr>
        <w:spacing w:before="60" w:after="60" w:line="276" w:lineRule="auto"/>
        <w:jc w:val="both"/>
        <w:rPr>
          <w:rFonts w:asciiTheme="minorHAnsi" w:hAnsiTheme="minorHAnsi"/>
          <w:sz w:val="22"/>
          <w:szCs w:val="22"/>
        </w:rPr>
      </w:pPr>
    </w:p>
    <w:p w:rsidR="00A14303" w:rsidRPr="000751B9" w:rsidRDefault="00A14303" w:rsidP="002E61A7">
      <w:pPr>
        <w:spacing w:before="60" w:after="60" w:line="276" w:lineRule="auto"/>
        <w:jc w:val="both"/>
        <w:rPr>
          <w:rFonts w:asciiTheme="minorHAnsi" w:hAnsiTheme="minorHAnsi"/>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A14303" w:rsidRDefault="00A14303"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247921" w:rsidRPr="00247921" w:rsidRDefault="00247921" w:rsidP="00247921">
      <w:pPr>
        <w:pStyle w:val="Corpodeltesto31"/>
        <w:numPr>
          <w:ilvl w:val="0"/>
          <w:numId w:val="21"/>
        </w:numPr>
        <w:spacing w:before="60" w:after="60" w:line="276" w:lineRule="auto"/>
        <w:ind w:hanging="357"/>
        <w:rPr>
          <w:rFonts w:asciiTheme="minorHAnsi" w:hAnsiTheme="minorHAnsi"/>
          <w:sz w:val="22"/>
          <w:szCs w:val="24"/>
          <w:u w:val="none"/>
        </w:rPr>
      </w:pPr>
      <w:r w:rsidRPr="00247921">
        <w:rPr>
          <w:rFonts w:asciiTheme="minorHAnsi" w:hAnsiTheme="minorHAnsi"/>
          <w:sz w:val="22"/>
          <w:szCs w:val="24"/>
          <w:u w:val="none"/>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w:t>
      </w:r>
      <w:r w:rsidRPr="00247921">
        <w:rPr>
          <w:rFonts w:asciiTheme="minorHAnsi" w:hAnsiTheme="minorHAnsi"/>
          <w:sz w:val="22"/>
          <w:szCs w:val="24"/>
          <w:u w:val="none"/>
        </w:rPr>
        <w:t>g</w:t>
      </w:r>
      <w:r w:rsidRPr="00247921">
        <w:rPr>
          <w:rFonts w:asciiTheme="minorHAnsi" w:hAnsiTheme="minorHAnsi"/>
          <w:sz w:val="22"/>
          <w:szCs w:val="24"/>
          <w:u w:val="none"/>
        </w:rPr>
        <w:t>giudicazione, ad osservare e a far osservare ai propri dipendenti e collaboratori, per quanto applicabile, il suddetto codice, pena la risoluzione del contratto;</w:t>
      </w:r>
    </w:p>
    <w:p w:rsidR="00B077F9" w:rsidRDefault="00B077F9"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CB7203" w:rsidRPr="00CB7203" w:rsidRDefault="00CB7203" w:rsidP="00CB7203">
      <w:pPr>
        <w:pStyle w:val="Corpodeltesto31"/>
        <w:numPr>
          <w:ilvl w:val="0"/>
          <w:numId w:val="21"/>
        </w:numPr>
        <w:spacing w:before="60" w:after="60" w:line="276" w:lineRule="auto"/>
        <w:ind w:hanging="357"/>
        <w:rPr>
          <w:rFonts w:asciiTheme="minorHAnsi" w:hAnsiTheme="minorHAnsi" w:cs="Arial"/>
          <w:color w:val="auto"/>
          <w:sz w:val="22"/>
          <w:szCs w:val="22"/>
          <w:u w:val="none"/>
        </w:rPr>
      </w:pPr>
      <w:r w:rsidRPr="00CB7203">
        <w:rPr>
          <w:rFonts w:asciiTheme="minorHAnsi" w:hAnsiTheme="minorHAnsi"/>
          <w:b/>
          <w:bCs/>
          <w:i/>
          <w:color w:val="auto"/>
          <w:sz w:val="22"/>
          <w:szCs w:val="22"/>
          <w:u w:val="none"/>
        </w:rPr>
        <w:t xml:space="preserve">[Per gli operatori economici non residenti e privi di stabile organizzazione in Italia] </w:t>
      </w:r>
    </w:p>
    <w:p w:rsidR="00B077F9" w:rsidRDefault="00CB7203" w:rsidP="00BD209A">
      <w:pPr>
        <w:pStyle w:val="Paragrafoelenco10"/>
        <w:spacing w:before="60" w:after="60" w:line="276" w:lineRule="auto"/>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A96624" w:rsidRPr="00BD209A" w:rsidRDefault="00A96624" w:rsidP="00A96624">
      <w:pPr>
        <w:pStyle w:val="Paragrafoelenco10"/>
        <w:spacing w:before="60" w:after="60" w:line="276" w:lineRule="auto"/>
        <w:ind w:left="0"/>
        <w:jc w:val="both"/>
        <w:rPr>
          <w:rFonts w:asciiTheme="minorHAnsi" w:hAnsiTheme="minorHAnsi" w:cs="Arial"/>
          <w:color w:val="auto"/>
          <w:sz w:val="22"/>
          <w:szCs w:val="22"/>
        </w:rPr>
      </w:pPr>
    </w:p>
    <w:p w:rsidR="00A14303" w:rsidRPr="00A14303" w:rsidRDefault="00A14303" w:rsidP="00A14303">
      <w:pPr>
        <w:pStyle w:val="Corpodeltesto31"/>
        <w:numPr>
          <w:ilvl w:val="0"/>
          <w:numId w:val="21"/>
        </w:numPr>
        <w:spacing w:before="60" w:after="60" w:line="276" w:lineRule="auto"/>
        <w:ind w:hanging="357"/>
        <w:rPr>
          <w:rFonts w:asciiTheme="minorHAnsi" w:hAnsiTheme="minorHAnsi"/>
          <w:color w:val="auto"/>
          <w:sz w:val="22"/>
          <w:szCs w:val="22"/>
          <w:u w:val="none"/>
        </w:rPr>
      </w:pPr>
      <w:r w:rsidRPr="00A14303">
        <w:rPr>
          <w:rFonts w:asciiTheme="minorHAnsi" w:hAnsiTheme="minorHAnsi"/>
          <w:color w:val="auto"/>
          <w:sz w:val="22"/>
          <w:szCs w:val="22"/>
          <w:u w:val="none"/>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A14303">
        <w:rPr>
          <w:rFonts w:asciiTheme="minorHAnsi" w:hAnsiTheme="minorHAnsi"/>
          <w:color w:val="auto"/>
          <w:sz w:val="22"/>
          <w:szCs w:val="22"/>
          <w:u w:val="none"/>
        </w:rPr>
        <w:t>a</w:t>
      </w:r>
      <w:r w:rsidRPr="00A1430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A14303">
        <w:rPr>
          <w:rFonts w:asciiTheme="minorHAnsi" w:hAnsiTheme="minorHAnsi"/>
          <w:color w:val="auto"/>
          <w:sz w:val="22"/>
          <w:szCs w:val="22"/>
          <w:u w:val="none"/>
        </w:rPr>
        <w:t>b</w:t>
      </w:r>
      <w:r w:rsidRPr="00A14303">
        <w:rPr>
          <w:rFonts w:asciiTheme="minorHAnsi" w:hAnsiTheme="minorHAnsi"/>
          <w:color w:val="auto"/>
          <w:sz w:val="22"/>
          <w:szCs w:val="22"/>
          <w:u w:val="none"/>
        </w:rPr>
        <w:t>blighi di informativa e di consenso, ove necessario, nei confronti delle persone fisiche (Interessati) di cui s</w:t>
      </w:r>
      <w:r w:rsidRPr="00A14303">
        <w:rPr>
          <w:rFonts w:asciiTheme="minorHAnsi" w:hAnsiTheme="minorHAnsi"/>
          <w:color w:val="auto"/>
          <w:sz w:val="22"/>
          <w:szCs w:val="22"/>
          <w:u w:val="none"/>
        </w:rPr>
        <w:t>o</w:t>
      </w:r>
      <w:r w:rsidRPr="00A14303">
        <w:rPr>
          <w:rFonts w:asciiTheme="minorHAnsi" w:hAnsiTheme="minorHAnsi"/>
          <w:color w:val="auto"/>
          <w:sz w:val="22"/>
          <w:szCs w:val="22"/>
          <w:u w:val="none"/>
        </w:rPr>
        <w:t>no forniti dati personali nell’ambito della procedura di affidamento, per consentire il trattamento dei loro Dati personali da parte della stazione appaltante o delle Amministrazioni per le finalità descritte nell’informativa.</w:t>
      </w:r>
    </w:p>
    <w:p w:rsidR="009B61D1" w:rsidRDefault="009B61D1" w:rsidP="002E61A7">
      <w:pPr>
        <w:pStyle w:val="Paragrafoelenco10"/>
        <w:spacing w:before="60" w:after="60" w:line="276" w:lineRule="auto"/>
        <w:ind w:left="0"/>
        <w:jc w:val="both"/>
        <w:rPr>
          <w:rFonts w:asciiTheme="minorHAnsi" w:hAnsiTheme="minorHAnsi"/>
          <w:color w:val="auto"/>
          <w:sz w:val="22"/>
          <w:szCs w:val="22"/>
        </w:rPr>
      </w:pPr>
    </w:p>
    <w:p w:rsidR="00A96624" w:rsidRDefault="00A96624" w:rsidP="002E61A7">
      <w:pPr>
        <w:pStyle w:val="Paragrafoelenco10"/>
        <w:spacing w:before="60" w:after="60" w:line="276" w:lineRule="auto"/>
        <w:ind w:left="0"/>
        <w:jc w:val="both"/>
        <w:rPr>
          <w:rFonts w:asciiTheme="minorHAnsi" w:hAnsiTheme="minorHAnsi"/>
          <w:color w:val="auto"/>
          <w:sz w:val="22"/>
          <w:szCs w:val="22"/>
        </w:rPr>
      </w:pPr>
      <w:bookmarkStart w:id="7" w:name="_GoBack"/>
      <w:bookmarkEnd w:id="7"/>
    </w:p>
    <w:p w:rsidR="00854089" w:rsidRPr="00CB7203" w:rsidRDefault="00854089" w:rsidP="002E61A7">
      <w:pPr>
        <w:pStyle w:val="Corpodeltesto31"/>
        <w:numPr>
          <w:ilvl w:val="0"/>
          <w:numId w:val="21"/>
        </w:numPr>
        <w:spacing w:before="60" w:after="60" w:line="276" w:lineRule="auto"/>
        <w:ind w:hanging="357"/>
        <w:rPr>
          <w:color w:val="auto"/>
          <w:u w:val="none"/>
        </w:rPr>
      </w:pPr>
      <w:r w:rsidRPr="00CB7203">
        <w:rPr>
          <w:rFonts w:asciiTheme="minorHAnsi" w:hAnsiTheme="minorHAnsi"/>
          <w:b/>
          <w:bCs/>
          <w:i/>
          <w:iCs/>
          <w:color w:val="auto"/>
          <w:sz w:val="22"/>
          <w:szCs w:val="22"/>
          <w:u w:val="none"/>
        </w:rPr>
        <w:lastRenderedPageBreak/>
        <w:t>[per gli operatori economici ammessi al concordato preventivo con continuità aziendale di cui all'art. 186-bis del R.D. 16 marzo 1942, n. 267]</w:t>
      </w:r>
      <w:r w:rsidRPr="00CB7203">
        <w:rPr>
          <w:color w:val="auto"/>
          <w:u w:val="none"/>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t>che le copie di tutti i documenti allegati all’offerta in formato elettronico sono conformi all’originale in qua</w:t>
      </w:r>
      <w:r w:rsidRPr="000751B9">
        <w:rPr>
          <w:rFonts w:asciiTheme="minorHAnsi" w:hAnsiTheme="minorHAnsi"/>
          <w:bCs/>
          <w:sz w:val="22"/>
          <w:szCs w:val="22"/>
        </w:rPr>
        <w:t>n</w:t>
      </w:r>
      <w:r w:rsidRPr="000751B9">
        <w:rPr>
          <w:rFonts w:asciiTheme="minorHAnsi" w:hAnsiTheme="minorHAnsi"/>
          <w:bCs/>
          <w:sz w:val="22"/>
          <w:szCs w:val="22"/>
        </w:rPr>
        <w:t xml:space="preserve">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D53B77" w:rsidRDefault="00D53B77" w:rsidP="002E61A7">
      <w:pPr>
        <w:tabs>
          <w:tab w:val="left" w:pos="284"/>
        </w:tabs>
        <w:spacing w:before="60" w:after="60" w:line="276" w:lineRule="auto"/>
        <w:jc w:val="both"/>
        <w:rPr>
          <w:rFonts w:asciiTheme="minorHAnsi" w:hAnsiTheme="minorHAnsi"/>
          <w:bCs/>
          <w:sz w:val="22"/>
          <w:szCs w:val="22"/>
        </w:rPr>
      </w:pPr>
    </w:p>
    <w:p w:rsidR="00CB7203" w:rsidRPr="006C553B" w:rsidRDefault="00CB7203"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432A55"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(altra documentazione, da specificare ...).</w:t>
      </w:r>
    </w:p>
    <w:p w:rsidR="00233A85" w:rsidRDefault="00233A8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B005B5" w:rsidRDefault="00B005B5" w:rsidP="002E61A7">
      <w:pPr>
        <w:spacing w:before="60" w:after="60" w:line="276" w:lineRule="auto"/>
        <w:rPr>
          <w:rFonts w:asciiTheme="minorHAnsi" w:hAnsiTheme="minorHAnsi"/>
          <w:b/>
          <w:sz w:val="20"/>
        </w:rPr>
      </w:pPr>
    </w:p>
    <w:p w:rsidR="0000662C" w:rsidRPr="0000662C" w:rsidRDefault="0000662C" w:rsidP="00B005B5">
      <w:pPr>
        <w:spacing w:before="60" w:after="60" w:line="360"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9"/>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6D9" w:rsidRDefault="00A966D9" w:rsidP="002844F5">
      <w:r>
        <w:separator/>
      </w:r>
    </w:p>
  </w:endnote>
  <w:endnote w:type="continuationSeparator" w:id="0">
    <w:p w:rsidR="00A966D9" w:rsidRDefault="00A966D9"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4F5" w:rsidRPr="006E530F" w:rsidRDefault="00E422C3">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A96624">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E91B24" w:rsidRDefault="00432A55" w:rsidP="00A96624">
          <w:pPr>
            <w:tabs>
              <w:tab w:val="center" w:pos="4819"/>
              <w:tab w:val="right" w:pos="9638"/>
            </w:tabs>
            <w:jc w:val="both"/>
            <w:rPr>
              <w:rFonts w:asciiTheme="minorHAnsi" w:hAnsiTheme="minorHAnsi" w:cs="CG Times (W1)"/>
              <w:color w:val="000000"/>
              <w:sz w:val="14"/>
              <w:szCs w:val="16"/>
            </w:rPr>
          </w:pPr>
          <w:r w:rsidRPr="00432A55">
            <w:rPr>
              <w:rFonts w:asciiTheme="minorHAnsi" w:hAnsiTheme="minorHAnsi" w:cs="CG Times (W1)"/>
              <w:color w:val="000000"/>
              <w:sz w:val="14"/>
              <w:szCs w:val="16"/>
            </w:rPr>
            <w:t>Accordo quadro servizio di assistenza domiciliare</w:t>
          </w:r>
          <w:r w:rsidR="00CD65B3">
            <w:rPr>
              <w:rFonts w:asciiTheme="minorHAnsi" w:hAnsiTheme="minorHAnsi" w:cs="CG Times (W1)"/>
              <w:color w:val="000000"/>
              <w:sz w:val="14"/>
              <w:szCs w:val="16"/>
            </w:rPr>
            <w:t xml:space="preserve"> anziani (SAD)</w:t>
          </w:r>
          <w:r w:rsidR="00BD209A">
            <w:rPr>
              <w:rFonts w:asciiTheme="minorHAnsi" w:hAnsiTheme="minorHAnsi" w:cs="CG Times (W1)"/>
              <w:color w:val="000000"/>
              <w:sz w:val="14"/>
              <w:szCs w:val="16"/>
            </w:rPr>
            <w:t xml:space="preserve">- Ambito </w:t>
          </w:r>
          <w:r w:rsidRPr="00432A55">
            <w:rPr>
              <w:rFonts w:asciiTheme="minorHAnsi" w:hAnsiTheme="minorHAnsi" w:cs="CG Times (W1)"/>
              <w:color w:val="000000"/>
              <w:sz w:val="14"/>
              <w:szCs w:val="16"/>
            </w:rPr>
            <w:t>Territoriale Sociale XXII</w:t>
          </w:r>
          <w:r w:rsidR="001E2EA3">
            <w:rPr>
              <w:rFonts w:asciiTheme="minorHAnsi" w:hAnsiTheme="minorHAnsi" w:cs="CG Times (W1)"/>
              <w:color w:val="000000"/>
              <w:sz w:val="14"/>
              <w:szCs w:val="16"/>
            </w:rPr>
            <w:t xml:space="preserve"> (Regi</w:t>
          </w:r>
          <w:r w:rsidR="001E2EA3">
            <w:rPr>
              <w:rFonts w:asciiTheme="minorHAnsi" w:hAnsiTheme="minorHAnsi" w:cs="CG Times (W1)"/>
              <w:color w:val="000000"/>
              <w:sz w:val="14"/>
              <w:szCs w:val="16"/>
            </w:rPr>
            <w:t>o</w:t>
          </w:r>
          <w:r w:rsidR="001E2EA3">
            <w:rPr>
              <w:rFonts w:asciiTheme="minorHAnsi" w:hAnsiTheme="minorHAnsi" w:cs="CG Times (W1)"/>
              <w:color w:val="000000"/>
              <w:sz w:val="14"/>
              <w:szCs w:val="16"/>
            </w:rPr>
            <w:t>ne Marche)</w:t>
          </w:r>
          <w:r w:rsidR="00BD209A">
            <w:rPr>
              <w:rFonts w:asciiTheme="minorHAnsi" w:hAnsiTheme="minorHAnsi" w:cs="CG Times (W1)"/>
              <w:color w:val="000000"/>
              <w:sz w:val="14"/>
              <w:szCs w:val="16"/>
            </w:rPr>
            <w:t>.</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A96624">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A96624">
            <w:rPr>
              <w:rFonts w:asciiTheme="minorHAnsi" w:hAnsiTheme="minorHAnsi"/>
              <w:sz w:val="14"/>
              <w:szCs w:val="16"/>
            </w:rPr>
            <w:t>op</w:t>
          </w:r>
          <w:r w:rsidR="00A96624">
            <w:rPr>
              <w:rFonts w:asciiTheme="minorHAnsi" w:hAnsiTheme="minorHAnsi"/>
              <w:sz w:val="14"/>
              <w:szCs w:val="16"/>
            </w:rPr>
            <w:t>e</w:t>
          </w:r>
          <w:r w:rsidR="00A96624">
            <w:rPr>
              <w:rFonts w:asciiTheme="minorHAnsi" w:hAnsiTheme="minorHAnsi"/>
              <w:sz w:val="14"/>
              <w:szCs w:val="16"/>
            </w:rPr>
            <w:t xml:space="preserve">ratore economico </w:t>
          </w:r>
          <w:r w:rsidRPr="00A57C6A">
            <w:rPr>
              <w:rFonts w:asciiTheme="minorHAnsi" w:hAnsiTheme="minorHAnsi"/>
              <w:sz w:val="14"/>
              <w:szCs w:val="16"/>
            </w:rPr>
            <w:t>ausiliari</w:t>
          </w:r>
          <w:r w:rsidR="00A96624">
            <w:rPr>
              <w:rFonts w:asciiTheme="minorHAnsi" w:hAnsiTheme="minorHAnsi"/>
              <w:sz w:val="14"/>
              <w:szCs w:val="16"/>
            </w:rPr>
            <w:t>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6D9" w:rsidRDefault="00A966D9" w:rsidP="002844F5">
      <w:r>
        <w:separator/>
      </w:r>
    </w:p>
  </w:footnote>
  <w:footnote w:type="continuationSeparator" w:id="0">
    <w:p w:rsidR="00A966D9" w:rsidRDefault="00A966D9"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670F"/>
    <w:rsid w:val="00002D6C"/>
    <w:rsid w:val="00004235"/>
    <w:rsid w:val="00005F77"/>
    <w:rsid w:val="0000662C"/>
    <w:rsid w:val="0001707C"/>
    <w:rsid w:val="0003311C"/>
    <w:rsid w:val="0004370A"/>
    <w:rsid w:val="00062911"/>
    <w:rsid w:val="00067334"/>
    <w:rsid w:val="000720C2"/>
    <w:rsid w:val="000751B9"/>
    <w:rsid w:val="000A1023"/>
    <w:rsid w:val="000A6ECA"/>
    <w:rsid w:val="000C08B2"/>
    <w:rsid w:val="000D09FC"/>
    <w:rsid w:val="000D35D4"/>
    <w:rsid w:val="000F02DE"/>
    <w:rsid w:val="0010069F"/>
    <w:rsid w:val="00104E05"/>
    <w:rsid w:val="00117ED7"/>
    <w:rsid w:val="00145E8A"/>
    <w:rsid w:val="0017304B"/>
    <w:rsid w:val="00175069"/>
    <w:rsid w:val="001A44B8"/>
    <w:rsid w:val="001C135D"/>
    <w:rsid w:val="001E2EA3"/>
    <w:rsid w:val="00211A28"/>
    <w:rsid w:val="002177C9"/>
    <w:rsid w:val="00233A85"/>
    <w:rsid w:val="002356BD"/>
    <w:rsid w:val="00247921"/>
    <w:rsid w:val="00281281"/>
    <w:rsid w:val="002844F5"/>
    <w:rsid w:val="00291F30"/>
    <w:rsid w:val="002A39E2"/>
    <w:rsid w:val="002C60B9"/>
    <w:rsid w:val="002C7321"/>
    <w:rsid w:val="002E61A7"/>
    <w:rsid w:val="002F46AB"/>
    <w:rsid w:val="00302F1D"/>
    <w:rsid w:val="0035546C"/>
    <w:rsid w:val="00382A7B"/>
    <w:rsid w:val="00383D2A"/>
    <w:rsid w:val="003B2C52"/>
    <w:rsid w:val="003B5CFC"/>
    <w:rsid w:val="003C0C8E"/>
    <w:rsid w:val="003E7D8C"/>
    <w:rsid w:val="003F0F1C"/>
    <w:rsid w:val="003F0FF0"/>
    <w:rsid w:val="00403D61"/>
    <w:rsid w:val="00405FA7"/>
    <w:rsid w:val="00414F0E"/>
    <w:rsid w:val="00432A55"/>
    <w:rsid w:val="00434103"/>
    <w:rsid w:val="004914BF"/>
    <w:rsid w:val="00494346"/>
    <w:rsid w:val="004A2A96"/>
    <w:rsid w:val="004B03A8"/>
    <w:rsid w:val="004C5B35"/>
    <w:rsid w:val="004F4268"/>
    <w:rsid w:val="004F54D3"/>
    <w:rsid w:val="00513974"/>
    <w:rsid w:val="005173B2"/>
    <w:rsid w:val="0054013D"/>
    <w:rsid w:val="0054352A"/>
    <w:rsid w:val="005647B1"/>
    <w:rsid w:val="00564E08"/>
    <w:rsid w:val="00581952"/>
    <w:rsid w:val="005D6B07"/>
    <w:rsid w:val="005D7A33"/>
    <w:rsid w:val="00630618"/>
    <w:rsid w:val="00636B71"/>
    <w:rsid w:val="0065027C"/>
    <w:rsid w:val="00652732"/>
    <w:rsid w:val="00672955"/>
    <w:rsid w:val="00680A90"/>
    <w:rsid w:val="00683337"/>
    <w:rsid w:val="006843AD"/>
    <w:rsid w:val="006863A9"/>
    <w:rsid w:val="006B5556"/>
    <w:rsid w:val="006B5DAB"/>
    <w:rsid w:val="006C553B"/>
    <w:rsid w:val="006C79E9"/>
    <w:rsid w:val="006D3904"/>
    <w:rsid w:val="006E530F"/>
    <w:rsid w:val="006F6D85"/>
    <w:rsid w:val="00740CAE"/>
    <w:rsid w:val="00785E58"/>
    <w:rsid w:val="007A4DF6"/>
    <w:rsid w:val="007E137E"/>
    <w:rsid w:val="007F4C0A"/>
    <w:rsid w:val="0082634A"/>
    <w:rsid w:val="00831649"/>
    <w:rsid w:val="00844A1D"/>
    <w:rsid w:val="008524FC"/>
    <w:rsid w:val="00854089"/>
    <w:rsid w:val="008729E6"/>
    <w:rsid w:val="00881BEA"/>
    <w:rsid w:val="0088616A"/>
    <w:rsid w:val="0089154A"/>
    <w:rsid w:val="008C04FF"/>
    <w:rsid w:val="00920E5F"/>
    <w:rsid w:val="009224C4"/>
    <w:rsid w:val="00925536"/>
    <w:rsid w:val="00926E89"/>
    <w:rsid w:val="009405FF"/>
    <w:rsid w:val="009B61D1"/>
    <w:rsid w:val="009B6FA6"/>
    <w:rsid w:val="009C288B"/>
    <w:rsid w:val="009C7A90"/>
    <w:rsid w:val="009D7124"/>
    <w:rsid w:val="00A14303"/>
    <w:rsid w:val="00A150C4"/>
    <w:rsid w:val="00A538AA"/>
    <w:rsid w:val="00A57C6A"/>
    <w:rsid w:val="00A96624"/>
    <w:rsid w:val="00A966D9"/>
    <w:rsid w:val="00AB7CA1"/>
    <w:rsid w:val="00AC37BA"/>
    <w:rsid w:val="00AF42D2"/>
    <w:rsid w:val="00B005B5"/>
    <w:rsid w:val="00B05B76"/>
    <w:rsid w:val="00B077F9"/>
    <w:rsid w:val="00B10015"/>
    <w:rsid w:val="00B16E71"/>
    <w:rsid w:val="00B31580"/>
    <w:rsid w:val="00B4095C"/>
    <w:rsid w:val="00B45F82"/>
    <w:rsid w:val="00B466E1"/>
    <w:rsid w:val="00B767BE"/>
    <w:rsid w:val="00B81CE7"/>
    <w:rsid w:val="00B81D4D"/>
    <w:rsid w:val="00B93CA9"/>
    <w:rsid w:val="00B94F31"/>
    <w:rsid w:val="00BA2EB3"/>
    <w:rsid w:val="00BC17DF"/>
    <w:rsid w:val="00BC2014"/>
    <w:rsid w:val="00BD209A"/>
    <w:rsid w:val="00C50328"/>
    <w:rsid w:val="00C71785"/>
    <w:rsid w:val="00C81B47"/>
    <w:rsid w:val="00C84967"/>
    <w:rsid w:val="00C928D0"/>
    <w:rsid w:val="00C92AE2"/>
    <w:rsid w:val="00C963F4"/>
    <w:rsid w:val="00C971E3"/>
    <w:rsid w:val="00CB34E0"/>
    <w:rsid w:val="00CB7203"/>
    <w:rsid w:val="00CC2FBE"/>
    <w:rsid w:val="00CC5158"/>
    <w:rsid w:val="00CD2731"/>
    <w:rsid w:val="00CD65B3"/>
    <w:rsid w:val="00D0306E"/>
    <w:rsid w:val="00D15C6E"/>
    <w:rsid w:val="00D1670F"/>
    <w:rsid w:val="00D22D4B"/>
    <w:rsid w:val="00D31BFE"/>
    <w:rsid w:val="00D53B77"/>
    <w:rsid w:val="00D85154"/>
    <w:rsid w:val="00D90E5A"/>
    <w:rsid w:val="00DB4006"/>
    <w:rsid w:val="00DF43C4"/>
    <w:rsid w:val="00DF7036"/>
    <w:rsid w:val="00E163E9"/>
    <w:rsid w:val="00E373A1"/>
    <w:rsid w:val="00E422C3"/>
    <w:rsid w:val="00E722CB"/>
    <w:rsid w:val="00E9090F"/>
    <w:rsid w:val="00E91B24"/>
    <w:rsid w:val="00E9299D"/>
    <w:rsid w:val="00EC343D"/>
    <w:rsid w:val="00EE4070"/>
    <w:rsid w:val="00F376E8"/>
    <w:rsid w:val="00F446C8"/>
    <w:rsid w:val="00F77AA7"/>
    <w:rsid w:val="00FD0E1C"/>
    <w:rsid w:val="00FE10AD"/>
    <w:rsid w:val="00FE51FD"/>
    <w:rsid w:val="00FF4F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3">
    <w:name w:val="Body Text 3"/>
    <w:basedOn w:val="Normale"/>
    <w:link w:val="Corpodeltesto3Carattere1"/>
    <w:uiPriority w:val="99"/>
    <w:semiHidden/>
    <w:unhideWhenUsed/>
    <w:rsid w:val="00432A5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432A55"/>
    <w:rPr>
      <w:color w:val="00000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9662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EE94A-B5AD-406F-8BC0-5F272B07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9</Pages>
  <Words>1887</Words>
  <Characters>10760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 Pierbattista</cp:lastModifiedBy>
  <cp:revision>51</cp:revision>
  <cp:lastPrinted>2018-05-07T15:47:00Z</cp:lastPrinted>
  <dcterms:created xsi:type="dcterms:W3CDTF">2019-10-26T14:07:00Z</dcterms:created>
  <dcterms:modified xsi:type="dcterms:W3CDTF">2021-09-20T08:44:00Z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